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</w:t>
      </w:r>
      <w:r w:rsidR="005952DB">
        <w:rPr>
          <w:rFonts w:ascii="Times New Roman" w:hAnsi="Times New Roman" w:cs="Times New Roman"/>
          <w:bCs/>
          <w:sz w:val="24"/>
          <w:szCs w:val="24"/>
        </w:rPr>
        <w:t xml:space="preserve">б итогах </w:t>
      </w:r>
      <w:r w:rsidR="00AC36CB">
        <w:rPr>
          <w:rFonts w:ascii="Times New Roman" w:hAnsi="Times New Roman" w:cs="Times New Roman"/>
          <w:bCs/>
          <w:sz w:val="24"/>
          <w:szCs w:val="24"/>
        </w:rPr>
        <w:t>продажи муниципального имущества посредством публичного предложения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 w:rsidR="00E13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2D"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A77F77">
        <w:rPr>
          <w:rFonts w:ascii="Times New Roman" w:hAnsi="Times New Roman" w:cs="Times New Roman"/>
          <w:bCs/>
          <w:sz w:val="24"/>
          <w:szCs w:val="24"/>
        </w:rPr>
        <w:t>1409</w:t>
      </w:r>
      <w:r w:rsidR="004732E9">
        <w:rPr>
          <w:rFonts w:ascii="Times New Roman" w:hAnsi="Times New Roman" w:cs="Times New Roman"/>
          <w:bCs/>
          <w:sz w:val="24"/>
          <w:szCs w:val="24"/>
        </w:rPr>
        <w:t>2000</w:t>
      </w:r>
      <w:r w:rsidR="00A77F77">
        <w:rPr>
          <w:rFonts w:ascii="Times New Roman" w:hAnsi="Times New Roman" w:cs="Times New Roman"/>
          <w:bCs/>
          <w:sz w:val="24"/>
          <w:szCs w:val="24"/>
        </w:rPr>
        <w:t>003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E5042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732E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77F7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4732E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77F77">
        <w:rPr>
          <w:rFonts w:ascii="Times New Roman" w:hAnsi="Times New Roman" w:cs="Times New Roman"/>
          <w:bCs/>
          <w:snapToGrid w:val="0"/>
          <w:sz w:val="24"/>
          <w:szCs w:val="24"/>
        </w:rPr>
        <w:t>16.10</w:t>
      </w:r>
      <w:r w:rsidR="00CC093A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8D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080A8D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732017" w:rsidRPr="00391E64">
        <w:rPr>
          <w:rFonts w:ascii="Times New Roman" w:hAnsi="Times New Roman" w:cs="Times New Roman"/>
          <w:sz w:val="24"/>
          <w:szCs w:val="24"/>
        </w:rPr>
        <w:t>Продажа посредством публичного</w:t>
      </w:r>
      <w:r w:rsidR="00593106">
        <w:rPr>
          <w:rFonts w:ascii="Times New Roman" w:hAnsi="Times New Roman" w:cs="Times New Roman"/>
          <w:sz w:val="24"/>
          <w:szCs w:val="24"/>
        </w:rPr>
        <w:t xml:space="preserve"> предложения нежилого помещения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7F77">
        <w:rPr>
          <w:rFonts w:ascii="Times New Roman" w:hAnsi="Times New Roman" w:cs="Times New Roman"/>
          <w:sz w:val="24"/>
          <w:szCs w:val="24"/>
        </w:rPr>
        <w:t>101,8</w:t>
      </w:r>
      <w:r w:rsidR="00732017">
        <w:rPr>
          <w:rFonts w:ascii="Times New Roman" w:hAnsi="Times New Roman" w:cs="Times New Roman"/>
          <w:sz w:val="24"/>
          <w:szCs w:val="24"/>
        </w:rPr>
        <w:t xml:space="preserve">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г. Красноярск, </w:t>
      </w:r>
      <w:r w:rsidR="007459A2">
        <w:rPr>
          <w:rFonts w:ascii="Times New Roman" w:hAnsi="Times New Roman" w:cs="Times New Roman"/>
          <w:sz w:val="24"/>
          <w:szCs w:val="24"/>
        </w:rPr>
        <w:t xml:space="preserve">ул. </w:t>
      </w:r>
      <w:r w:rsidR="00A77F77">
        <w:rPr>
          <w:rFonts w:ascii="Times New Roman" w:hAnsi="Times New Roman" w:cs="Times New Roman"/>
          <w:sz w:val="24"/>
          <w:szCs w:val="24"/>
        </w:rPr>
        <w:t>Транзитная</w:t>
      </w:r>
      <w:r w:rsidR="00593106">
        <w:rPr>
          <w:rFonts w:ascii="Times New Roman" w:hAnsi="Times New Roman" w:cs="Times New Roman"/>
          <w:sz w:val="24"/>
          <w:szCs w:val="24"/>
        </w:rPr>
        <w:t xml:space="preserve">, д. </w:t>
      </w:r>
      <w:r w:rsidR="00A77F77">
        <w:rPr>
          <w:rFonts w:ascii="Times New Roman" w:hAnsi="Times New Roman" w:cs="Times New Roman"/>
          <w:sz w:val="24"/>
          <w:szCs w:val="24"/>
        </w:rPr>
        <w:t>22</w:t>
      </w:r>
      <w:r w:rsidR="00593106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77F77">
        <w:rPr>
          <w:rFonts w:ascii="Times New Roman" w:hAnsi="Times New Roman" w:cs="Times New Roman"/>
          <w:sz w:val="24"/>
          <w:szCs w:val="24"/>
        </w:rPr>
        <w:t>65</w:t>
      </w:r>
      <w:r w:rsidR="00D66D8F">
        <w:rPr>
          <w:rFonts w:ascii="Times New Roman" w:hAnsi="Times New Roman" w:cs="Times New Roman"/>
          <w:sz w:val="24"/>
          <w:szCs w:val="24"/>
        </w:rPr>
        <w:t>, 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080A8D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3106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3106" w:rsidRPr="00E57E53">
        <w:rPr>
          <w:rFonts w:ascii="Times New Roman" w:hAnsi="Times New Roman" w:cs="Times New Roman"/>
          <w:sz w:val="24"/>
          <w:szCs w:val="24"/>
        </w:rPr>
        <w:t>«</w:t>
      </w:r>
      <w:r w:rsidR="00A77F77">
        <w:rPr>
          <w:rFonts w:ascii="Times New Roman" w:hAnsi="Times New Roman" w:cs="Times New Roman"/>
          <w:sz w:val="24"/>
          <w:szCs w:val="24"/>
        </w:rPr>
        <w:t>14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77F77">
        <w:rPr>
          <w:rFonts w:ascii="Times New Roman" w:hAnsi="Times New Roman" w:cs="Times New Roman"/>
          <w:sz w:val="24"/>
          <w:szCs w:val="24"/>
        </w:rPr>
        <w:t>сентября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59310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9310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59310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59310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77F77">
        <w:rPr>
          <w:rFonts w:ascii="Times New Roman" w:hAnsi="Times New Roman" w:cs="Times New Roman"/>
          <w:sz w:val="24"/>
          <w:szCs w:val="24"/>
        </w:rPr>
        <w:t>1409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 w:rsidR="00593106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77F77">
        <w:rPr>
          <w:rFonts w:ascii="Times New Roman" w:hAnsi="Times New Roman" w:cs="Times New Roman"/>
          <w:sz w:val="24"/>
          <w:szCs w:val="24"/>
        </w:rPr>
        <w:t>2</w:t>
      </w:r>
      <w:r w:rsidR="00593106" w:rsidRPr="00FB6A76">
        <w:rPr>
          <w:rFonts w:ascii="Times New Roman" w:hAnsi="Times New Roman" w:cs="Times New Roman"/>
          <w:sz w:val="24"/>
          <w:szCs w:val="24"/>
        </w:rPr>
        <w:t>),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593106" w:rsidRPr="00E57E53" w:rsidRDefault="007C19E5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E50429">
        <w:t>продаже</w:t>
      </w:r>
      <w:r w:rsidR="00E57E53" w:rsidRPr="00E57E53">
        <w:t xml:space="preserve">: </w:t>
      </w:r>
      <w:r w:rsidR="00593106" w:rsidRPr="00E57E53">
        <w:rPr>
          <w:bCs/>
        </w:rPr>
        <w:t xml:space="preserve">с </w:t>
      </w:r>
      <w:r w:rsidR="00A77F77">
        <w:rPr>
          <w:bCs/>
        </w:rPr>
        <w:t>15.09</w:t>
      </w:r>
      <w:r w:rsidR="00593106" w:rsidRPr="00E57E53">
        <w:rPr>
          <w:bCs/>
        </w:rPr>
        <w:t>.20</w:t>
      </w:r>
      <w:r w:rsidR="00593106">
        <w:rPr>
          <w:bCs/>
        </w:rPr>
        <w:t>20</w:t>
      </w:r>
      <w:r w:rsidR="00593106" w:rsidRPr="00E57E53">
        <w:rPr>
          <w:bCs/>
        </w:rPr>
        <w:t xml:space="preserve"> по </w:t>
      </w:r>
      <w:r w:rsidR="00A77F77">
        <w:rPr>
          <w:bCs/>
        </w:rPr>
        <w:t>14.10</w:t>
      </w:r>
      <w:r w:rsidR="00593106">
        <w:rPr>
          <w:bCs/>
        </w:rPr>
        <w:t>.2020</w:t>
      </w:r>
      <w:r w:rsidR="00593106" w:rsidRPr="00E57E53">
        <w:rPr>
          <w:bCs/>
        </w:rPr>
        <w:t>.</w:t>
      </w:r>
    </w:p>
    <w:p w:rsidR="00593106" w:rsidRPr="00E57E53" w:rsidRDefault="00593106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A77F77">
        <w:rPr>
          <w:bCs/>
        </w:rPr>
        <w:t>16.10</w:t>
      </w:r>
      <w:r>
        <w:rPr>
          <w:bCs/>
        </w:rPr>
        <w:t>.2020</w:t>
      </w:r>
      <w:r w:rsidRPr="00E57E53">
        <w:rPr>
          <w:bCs/>
        </w:rPr>
        <w:t>.</w:t>
      </w:r>
    </w:p>
    <w:p w:rsidR="00E57E53" w:rsidRDefault="00593106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A77F77">
        <w:rPr>
          <w:bCs/>
        </w:rPr>
        <w:t>20</w:t>
      </w:r>
      <w:r>
        <w:rPr>
          <w:bCs/>
        </w:rPr>
        <w:t>.10.2020 в 1</w:t>
      </w:r>
      <w:r w:rsidR="00A77F77">
        <w:rPr>
          <w:bCs/>
        </w:rPr>
        <w:t>0</w:t>
      </w:r>
      <w:r>
        <w:rPr>
          <w:bCs/>
        </w:rPr>
        <w:t xml:space="preserve"> </w:t>
      </w:r>
      <w:r w:rsidRPr="007C19E5">
        <w:rPr>
          <w:bCs/>
        </w:rPr>
        <w:t>часов 00 минут</w:t>
      </w:r>
      <w:r w:rsidR="00E57E53" w:rsidRPr="007C19E5">
        <w:rPr>
          <w:bCs/>
        </w:rPr>
        <w:t>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</w:t>
      </w:r>
      <w:r w:rsidR="005931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00 ми</w:t>
      </w:r>
      <w:r w:rsidR="00A72DF9">
        <w:rPr>
          <w:rFonts w:ascii="Times New Roman" w:hAnsi="Times New Roman" w:cs="Times New Roman"/>
          <w:sz w:val="24"/>
          <w:szCs w:val="24"/>
        </w:rPr>
        <w:t xml:space="preserve">нут (время </w:t>
      </w:r>
      <w:r w:rsidR="00732017">
        <w:rPr>
          <w:rFonts w:ascii="Times New Roman" w:hAnsi="Times New Roman" w:cs="Times New Roman"/>
          <w:sz w:val="24"/>
          <w:szCs w:val="24"/>
        </w:rPr>
        <w:t>красноярское) «</w:t>
      </w:r>
      <w:r w:rsidR="00A77F7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77F77">
        <w:rPr>
          <w:rFonts w:ascii="Times New Roman" w:hAnsi="Times New Roman" w:cs="Times New Roman"/>
          <w:sz w:val="24"/>
          <w:szCs w:val="24"/>
        </w:rPr>
        <w:t>октя</w:t>
      </w:r>
      <w:r w:rsidR="00593106">
        <w:rPr>
          <w:rFonts w:ascii="Times New Roman" w:hAnsi="Times New Roman" w:cs="Times New Roman"/>
          <w:sz w:val="24"/>
          <w:szCs w:val="24"/>
        </w:rPr>
        <w:t>бр</w:t>
      </w:r>
      <w:r w:rsidR="00A72D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4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8014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147D">
        <w:rPr>
          <w:rFonts w:ascii="Times New Roman" w:hAnsi="Times New Roman" w:cs="Times New Roman"/>
          <w:sz w:val="24"/>
          <w:szCs w:val="24"/>
        </w:rPr>
        <w:t xml:space="preserve"> </w:t>
      </w:r>
      <w:r w:rsidR="00A77F77">
        <w:rPr>
          <w:rFonts w:ascii="Times New Roman" w:hAnsi="Times New Roman" w:cs="Times New Roman"/>
          <w:sz w:val="24"/>
          <w:szCs w:val="24"/>
        </w:rPr>
        <w:t>789281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42A47"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посредством публичного предложения                   и признать участник</w:t>
      </w:r>
      <w:r w:rsidR="00742A47">
        <w:rPr>
          <w:rFonts w:ascii="Times New Roman" w:hAnsi="Times New Roman" w:cs="Times New Roman"/>
          <w:sz w:val="24"/>
          <w:szCs w:val="24"/>
        </w:rPr>
        <w:t>о</w:t>
      </w:r>
      <w:r w:rsidR="00742A47">
        <w:rPr>
          <w:rFonts w:ascii="Times New Roman" w:hAnsi="Times New Roman" w:cs="Times New Roman"/>
          <w:sz w:val="24"/>
          <w:szCs w:val="24"/>
        </w:rPr>
        <w:t>м продажи претендента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A03F67" w:rsidRDefault="00742A47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789281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47" w:rsidRDefault="00742A47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593106" w:rsidRDefault="00742A47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742A47" w:rsidRPr="00A03F67" w:rsidRDefault="00742A47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593106" w:rsidRDefault="00742A47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593106" w:rsidRDefault="00742A47" w:rsidP="0059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 законодательства Российской Федерации, требованиям информационного сообщения</w:t>
            </w:r>
          </w:p>
        </w:tc>
      </w:tr>
    </w:tbl>
    <w:p w:rsidR="0080147D" w:rsidRPr="007C19E5" w:rsidRDefault="0080147D" w:rsidP="0080147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6</w:t>
      </w:r>
      <w:r w:rsidRPr="007C19E5">
        <w:t xml:space="preserve">. </w:t>
      </w:r>
      <w:r w:rsidR="00742A47">
        <w:t>Продажа посредством публичного предложения</w:t>
      </w:r>
      <w:r w:rsidR="00742A47">
        <w:rPr>
          <w:bCs/>
        </w:rPr>
        <w:t xml:space="preserve"> (№ </w:t>
      </w:r>
      <w:r w:rsidR="00742A47">
        <w:t>178fz</w:t>
      </w:r>
      <w:r w:rsidR="00742A47">
        <w:rPr>
          <w:bCs/>
        </w:rPr>
        <w:t>14092000003</w:t>
      </w:r>
      <w:r w:rsidR="00742A47">
        <w:t xml:space="preserve">) </w:t>
      </w:r>
      <w:r w:rsidR="00742A47" w:rsidRPr="007C19E5">
        <w:rPr>
          <w:bCs/>
        </w:rPr>
        <w:t>признан</w:t>
      </w:r>
      <w:r w:rsidR="00742A47">
        <w:rPr>
          <w:bCs/>
        </w:rPr>
        <w:t>а несостоявшей</w:t>
      </w:r>
      <w:r w:rsidR="00742A47" w:rsidRPr="007C19E5">
        <w:rPr>
          <w:bCs/>
        </w:rPr>
        <w:t xml:space="preserve">ся в связи </w:t>
      </w:r>
      <w:r w:rsidR="00742A47">
        <w:rPr>
          <w:bCs/>
        </w:rPr>
        <w:t>с тем, что принято решение о признании участником только одного претендента</w:t>
      </w:r>
      <w:r w:rsidR="00742A47" w:rsidRPr="007C19E5">
        <w:rPr>
          <w:bCs/>
        </w:rPr>
        <w:t>.</w:t>
      </w:r>
    </w:p>
    <w:p w:rsidR="00E13B2D" w:rsidRDefault="00E13B2D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346B01" w:rsidRDefault="00346B0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13B2D" w:rsidRDefault="00E13B2D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Pr="00E57E53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346B01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5695"/>
    <w:rsid w:val="00071B55"/>
    <w:rsid w:val="00080A8D"/>
    <w:rsid w:val="00346B01"/>
    <w:rsid w:val="004732E9"/>
    <w:rsid w:val="00593106"/>
    <w:rsid w:val="005952DB"/>
    <w:rsid w:val="006003E6"/>
    <w:rsid w:val="0060260F"/>
    <w:rsid w:val="006220FD"/>
    <w:rsid w:val="00633682"/>
    <w:rsid w:val="006665C9"/>
    <w:rsid w:val="00732017"/>
    <w:rsid w:val="00742A47"/>
    <w:rsid w:val="007459A2"/>
    <w:rsid w:val="007C19E5"/>
    <w:rsid w:val="0080147D"/>
    <w:rsid w:val="00A03F67"/>
    <w:rsid w:val="00A72DF9"/>
    <w:rsid w:val="00A77F77"/>
    <w:rsid w:val="00AC36CB"/>
    <w:rsid w:val="00C053B4"/>
    <w:rsid w:val="00CC093A"/>
    <w:rsid w:val="00D66D8F"/>
    <w:rsid w:val="00DB57DE"/>
    <w:rsid w:val="00DE56FB"/>
    <w:rsid w:val="00E13B2D"/>
    <w:rsid w:val="00E50429"/>
    <w:rsid w:val="00E57E53"/>
    <w:rsid w:val="00F370A0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632096-AB0C-4E03-B6DB-9ADD95042F82}"/>
</file>

<file path=customXml/itemProps2.xml><?xml version="1.0" encoding="utf-8"?>
<ds:datastoreItem xmlns:ds="http://schemas.openxmlformats.org/officeDocument/2006/customXml" ds:itemID="{6A669FFA-2FA3-47D3-9474-10DF42D9D8EC}"/>
</file>

<file path=customXml/itemProps3.xml><?xml version="1.0" encoding="utf-8"?>
<ds:datastoreItem xmlns:ds="http://schemas.openxmlformats.org/officeDocument/2006/customXml" ds:itemID="{2364D3DC-22C9-49A5-B3B2-92DBEEDCF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2020-09-29T08:28:00Z</cp:lastPrinted>
  <dcterms:created xsi:type="dcterms:W3CDTF">2019-10-04T09:41:00Z</dcterms:created>
  <dcterms:modified xsi:type="dcterms:W3CDTF">2020-10-16T05:56:00Z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